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E3" w:rsidRPr="00AE77B9" w:rsidRDefault="002F79E3" w:rsidP="002F79E3">
      <w:pPr>
        <w:shd w:val="clear" w:color="auto" w:fill="FFFFFF"/>
        <w:jc w:val="right"/>
        <w:textAlignment w:val="baseline"/>
        <w:rPr>
          <w:b/>
          <w:color w:val="000000"/>
          <w:sz w:val="18"/>
          <w:szCs w:val="18"/>
        </w:rPr>
      </w:pPr>
      <w:bookmarkStart w:id="0" w:name="_GoBack"/>
      <w:bookmarkEnd w:id="0"/>
      <w:r w:rsidRPr="00AE77B9">
        <w:rPr>
          <w:b/>
          <w:color w:val="000000"/>
          <w:sz w:val="18"/>
          <w:szCs w:val="18"/>
        </w:rPr>
        <w:t>Приложение №2</w:t>
      </w:r>
    </w:p>
    <w:p w:rsidR="002F79E3" w:rsidRPr="00AE77B9" w:rsidRDefault="002F79E3" w:rsidP="002F79E3">
      <w:pPr>
        <w:shd w:val="clear" w:color="auto" w:fill="FFFFFF"/>
        <w:jc w:val="right"/>
        <w:textAlignment w:val="baseline"/>
        <w:rPr>
          <w:color w:val="000000"/>
          <w:sz w:val="18"/>
          <w:szCs w:val="18"/>
        </w:rPr>
      </w:pPr>
      <w:r w:rsidRPr="00AE77B9">
        <w:rPr>
          <w:color w:val="000000"/>
          <w:sz w:val="18"/>
          <w:szCs w:val="18"/>
        </w:rPr>
        <w:t>к договору управления многоквартирным домом</w:t>
      </w:r>
    </w:p>
    <w:p w:rsidR="002F79E3" w:rsidRPr="00AE77B9" w:rsidRDefault="002F79E3" w:rsidP="002F79E3">
      <w:pPr>
        <w:jc w:val="right"/>
        <w:rPr>
          <w:color w:val="000000"/>
          <w:sz w:val="18"/>
          <w:szCs w:val="18"/>
        </w:rPr>
      </w:pPr>
      <w:r w:rsidRPr="00AE77B9">
        <w:rPr>
          <w:color w:val="000000"/>
          <w:sz w:val="18"/>
          <w:szCs w:val="18"/>
        </w:rPr>
        <w:t xml:space="preserve">Утверждено общим собранием собственников </w:t>
      </w:r>
    </w:p>
    <w:p w:rsidR="002F79E3" w:rsidRPr="00AE77B9" w:rsidRDefault="002F79E3" w:rsidP="002F79E3">
      <w:pPr>
        <w:jc w:val="right"/>
        <w:rPr>
          <w:color w:val="000000"/>
          <w:sz w:val="18"/>
          <w:szCs w:val="18"/>
        </w:rPr>
      </w:pPr>
      <w:r w:rsidRPr="00AE77B9">
        <w:rPr>
          <w:color w:val="000000"/>
          <w:sz w:val="18"/>
          <w:szCs w:val="18"/>
        </w:rPr>
        <w:t>многоквартирного дома от "</w:t>
      </w:r>
      <w:r w:rsidRPr="00AE77B9">
        <w:rPr>
          <w:color w:val="000000"/>
          <w:sz w:val="18"/>
          <w:szCs w:val="18"/>
          <w:u w:val="single"/>
        </w:rPr>
        <w:t>____</w:t>
      </w:r>
      <w:r w:rsidRPr="00AE77B9">
        <w:rPr>
          <w:color w:val="000000"/>
          <w:sz w:val="18"/>
          <w:szCs w:val="18"/>
        </w:rPr>
        <w:t>"</w:t>
      </w:r>
      <w:r w:rsidRPr="00AE77B9">
        <w:rPr>
          <w:color w:val="000000"/>
          <w:sz w:val="18"/>
          <w:szCs w:val="18"/>
          <w:u w:val="single"/>
        </w:rPr>
        <w:t xml:space="preserve"> ___________</w:t>
      </w:r>
      <w:r w:rsidRPr="00AE77B9">
        <w:rPr>
          <w:color w:val="000000"/>
          <w:sz w:val="18"/>
          <w:szCs w:val="18"/>
        </w:rPr>
        <w:t>202__ г.</w:t>
      </w:r>
    </w:p>
    <w:p w:rsidR="002F79E3" w:rsidRPr="006A2304" w:rsidRDefault="002F79E3" w:rsidP="00D812E5">
      <w:pPr>
        <w:shd w:val="clear" w:color="auto" w:fill="FFFFFF"/>
        <w:jc w:val="center"/>
        <w:textAlignment w:val="baseline"/>
        <w:rPr>
          <w:b/>
          <w:color w:val="000000"/>
          <w:sz w:val="18"/>
          <w:szCs w:val="18"/>
        </w:rPr>
      </w:pPr>
      <w:r w:rsidRPr="006A2304">
        <w:rPr>
          <w:b/>
          <w:color w:val="000000"/>
          <w:sz w:val="18"/>
          <w:szCs w:val="18"/>
        </w:rPr>
        <w:t>Перечень и сроки работ по содержанию многоквартирного дома</w:t>
      </w:r>
      <w:bookmarkStart w:id="1" w:name="_Hlk66987439"/>
    </w:p>
    <w:bookmarkEnd w:id="1"/>
    <w:p w:rsidR="002F79E3" w:rsidRPr="006A2304" w:rsidRDefault="002F79E3" w:rsidP="002F79E3">
      <w:pPr>
        <w:rPr>
          <w:b/>
          <w:color w:val="000000"/>
          <w:sz w:val="18"/>
          <w:szCs w:val="18"/>
        </w:rPr>
      </w:pPr>
    </w:p>
    <w:tbl>
      <w:tblPr>
        <w:tblStyle w:val="a3"/>
        <w:tblW w:w="10944" w:type="dxa"/>
        <w:tblInd w:w="-1168" w:type="dxa"/>
        <w:tblLook w:val="04A0" w:firstRow="1" w:lastRow="0" w:firstColumn="1" w:lastColumn="0" w:noHBand="0" w:noVBand="1"/>
      </w:tblPr>
      <w:tblGrid>
        <w:gridCol w:w="546"/>
        <w:gridCol w:w="7393"/>
        <w:gridCol w:w="3005"/>
      </w:tblGrid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2" w:name="_Hlk66991451"/>
            <w:r w:rsidRPr="006A230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b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b/>
                <w:sz w:val="18"/>
                <w:szCs w:val="18"/>
              </w:rPr>
              <w:t>Периодичность выполнения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98" w:type="dxa"/>
            <w:gridSpan w:val="2"/>
          </w:tcPr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Техническое обслуживание конструктивных элементов жилых зданий: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1.1.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jc w:val="both"/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-Техническое обслуживание крыш и водосточных систем: удаление с крыш снега и наледи, очистка кровли, очистка козырьков над подъездами от мусора, грязи, листьев, снега и др. Укрепление и утепление водосточных труб, колен; укрепление оголовков вентиляционных шахт и металлических парапетов. Контроль за состоянием ливневой канализации, восстановление целостности труб, изоляция и утепление труб, прочистка лотков и устранение засоров ливневой канализации. Мелкий ремонт утепляющего покрытия чердачных перекрытий, вентиляционных шахт.</w:t>
            </w:r>
          </w:p>
          <w:p w:rsidR="002F79E3" w:rsidRPr="006A2304" w:rsidRDefault="002F79E3" w:rsidP="008A196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-Уборка чердаков, проведение мероприятий по теплоизоляции чердачных технологических отверстий.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jc w:val="center"/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необходимости, но не реже 1 раза в квартал.</w:t>
            </w:r>
          </w:p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1 раз в год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1.2.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Техническое обслуживание оконных и дверных заполнений; проверка состояния продухов в цоколях зданий; проверка исправности слуховых окон; снятие и установка пружин на дверях, установка резинок-уплотнителей и шпингалетов на дверях; утепление дверей и оконных проемов. Установка ручек на дверях и окнах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398" w:type="dxa"/>
            <w:gridSpan w:val="2"/>
          </w:tcPr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Техническое обслуживание внутридомового инженерного оборудования жилых зданий: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Планово-предупредительные ремонты в жилых помещениях (по заявкам собственников): устранение незначительных неисправностей в системах водоснабжения и водоотведения (смена прокладок в водопроводных кранах, уплотнение сгонов, устранение засоров, регулировка смывных бачков, прочистка канализационной гребенки)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jc w:val="center"/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заявкам собственников на платной основе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Содержание в исправном состоянии общедомовых систем отопления, водоотведения, холодного и горячего водоснабжения, устранение незначительных неисправностей (набивка сальников, мелкий ремонт теплоизоляции, устранение течи в трубопроводах, разборка, осмотр и очистка грязевиков, фильтров, воздухосборников, регулирующих кранов, вентилей, задвижек), регулировка и испытание систем центрального отопления; промывка и опрессовка систем центрального отопления. Консервация систем центрального отопления, поливочных систем.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jc w:val="center"/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необходимости, но не реже 1 раза в год</w:t>
            </w:r>
          </w:p>
          <w:p w:rsidR="002F79E3" w:rsidRPr="006A2304" w:rsidRDefault="002F79E3" w:rsidP="008A196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Техническое обслуживание электрических устройств мест общего пользования: устранение незначительных неисправностей электротехнических устройств (смена перегоревших лампочек над входами в подъезд, смена и ремонт выключателей); мелкий ремонт электропроводки; замеры сопротивления изоляции проводов; осмотр линий электрических сетей, арматуры и электрооборудования; проверка заземления.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-Планово-предупредительные ремонты поэтажных щитков, и оборудования собственников (по заявкам собственников)</w:t>
            </w:r>
          </w:p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-Планово-предупредительные ремонты оборудования в электрощитовых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заявкам собственников 1 раз в год</w:t>
            </w:r>
          </w:p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не реже 1 раза в год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-Проведение плановых осмотров общего имущества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-Проведение внеплановых осмотров общего имущества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2 раза в год (весна-осень)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Уборка придомовой территории:</w:t>
            </w:r>
          </w:p>
          <w:p w:rsidR="002F79E3" w:rsidRPr="006A2304" w:rsidRDefault="002F79E3" w:rsidP="008A1962">
            <w:pPr>
              <w:rPr>
                <w:sz w:val="18"/>
                <w:szCs w:val="18"/>
                <w:u w:val="single"/>
              </w:rPr>
            </w:pPr>
            <w:r w:rsidRPr="006A2304">
              <w:rPr>
                <w:sz w:val="18"/>
                <w:szCs w:val="18"/>
                <w:u w:val="single"/>
              </w:rPr>
              <w:t>в летний период: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 xml:space="preserve"> - уборка и очистка придомовой территории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 xml:space="preserve">- полив цветников, зеленых насаждений 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 уборка территории от листьев, сучьев, спил аварийных деревьев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 xml:space="preserve"> </w:t>
            </w:r>
            <w:r w:rsidRPr="006A2304">
              <w:rPr>
                <w:sz w:val="18"/>
                <w:szCs w:val="18"/>
                <w:u w:val="single"/>
              </w:rPr>
              <w:t>в зимний период</w:t>
            </w:r>
            <w:r w:rsidRPr="006A2304">
              <w:rPr>
                <w:sz w:val="18"/>
                <w:szCs w:val="18"/>
              </w:rPr>
              <w:t>: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 xml:space="preserve">- подметание территории 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 посыпка территории песком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 очистка территории от наледи и льда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 сдвигание свежевыпавшего снега в дни сильных снегопадов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 расчистка канавок для обеспечения оттока талых вод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3 раза в неделю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3 раза в неделю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1 раз в день во время гололёда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1 раз в день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</w:t>
            </w:r>
          </w:p>
        </w:tc>
      </w:tr>
      <w:tr w:rsidR="002F79E3" w:rsidRPr="006A2304" w:rsidTr="008A1962">
        <w:trPr>
          <w:trHeight w:val="1623"/>
        </w:trPr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Уборка мест общего пользования 2 раза в неделю: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Влажная уборка лестничных площадок и маршей, поручней, лестничных ограждений, дверей, почтовых ящиков, регистров- в летний период.</w:t>
            </w:r>
          </w:p>
          <w:p w:rsidR="002F79E3" w:rsidRPr="006A2304" w:rsidRDefault="002F79E3" w:rsidP="008A1962">
            <w:pPr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Сухая уборка лестничных площадок и маршей в летний период.</w:t>
            </w:r>
          </w:p>
          <w:p w:rsidR="002F79E3" w:rsidRPr="006A2304" w:rsidRDefault="002F79E3" w:rsidP="008A1962">
            <w:pPr>
              <w:rPr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Влажная уборка лестничных площадок и маршей, поручней, лестничных ограждений, дверей, почтовых ящиков, регистров-</w:t>
            </w:r>
            <w:r w:rsidRPr="006A2304">
              <w:rPr>
                <w:color w:val="000000"/>
                <w:sz w:val="18"/>
                <w:szCs w:val="18"/>
              </w:rPr>
              <w:t xml:space="preserve"> в зимний период</w:t>
            </w:r>
          </w:p>
          <w:p w:rsidR="002F79E3" w:rsidRPr="006A2304" w:rsidRDefault="002F79E3" w:rsidP="008A1962">
            <w:pPr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Сухая уборка лестничных площадок и маршей в зимний период.</w:t>
            </w:r>
          </w:p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Мытье окон, стен, подоконников, оконных решеток, шкафов для электросчетчиков, обметание пыли с потолков.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1 раза в неделю</w:t>
            </w:r>
          </w:p>
          <w:p w:rsidR="002F79E3" w:rsidRPr="006A2304" w:rsidRDefault="002F79E3" w:rsidP="008A1962">
            <w:pPr>
              <w:rPr>
                <w:color w:val="000000"/>
                <w:sz w:val="18"/>
                <w:szCs w:val="18"/>
              </w:rPr>
            </w:pP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1 раз в неделю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1 раз в неделю</w:t>
            </w:r>
          </w:p>
          <w:p w:rsidR="002F79E3" w:rsidRPr="006A2304" w:rsidRDefault="002F79E3" w:rsidP="008A1962">
            <w:pPr>
              <w:rPr>
                <w:color w:val="000000"/>
                <w:sz w:val="18"/>
                <w:szCs w:val="18"/>
              </w:rPr>
            </w:pP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1 раза в неделю</w:t>
            </w:r>
          </w:p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1 раз в год (весной)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Обслуживание коллективных (общедомовых) приборов учета: плановые осмотры, ревизия оборудования, подготовка и сдача в сезонную эксплуатацию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2F79E3" w:rsidRPr="006A2304" w:rsidTr="008A1962">
        <w:tc>
          <w:tcPr>
            <w:tcW w:w="546" w:type="dxa"/>
          </w:tcPr>
          <w:p w:rsidR="002F79E3" w:rsidRPr="006A2304" w:rsidRDefault="002F79E3" w:rsidP="008A1962">
            <w:pPr>
              <w:jc w:val="center"/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393" w:type="dxa"/>
          </w:tcPr>
          <w:p w:rsidR="002F79E3" w:rsidRPr="006A2304" w:rsidRDefault="002F79E3" w:rsidP="008A1962">
            <w:pPr>
              <w:rPr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 xml:space="preserve">- Дезинсекция </w:t>
            </w:r>
          </w:p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sz w:val="18"/>
                <w:szCs w:val="18"/>
              </w:rPr>
              <w:t>-дератизация помещений, входящих в состав общего имущества</w:t>
            </w:r>
          </w:p>
        </w:tc>
        <w:tc>
          <w:tcPr>
            <w:tcW w:w="3005" w:type="dxa"/>
          </w:tcPr>
          <w:p w:rsidR="002F79E3" w:rsidRPr="006A2304" w:rsidRDefault="002F79E3" w:rsidP="008A1962">
            <w:pPr>
              <w:rPr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1 раз в месяц</w:t>
            </w:r>
          </w:p>
          <w:p w:rsidR="002F79E3" w:rsidRPr="006A2304" w:rsidRDefault="002F79E3" w:rsidP="008A1962">
            <w:pPr>
              <w:rPr>
                <w:b/>
                <w:color w:val="000000"/>
                <w:sz w:val="18"/>
                <w:szCs w:val="18"/>
              </w:rPr>
            </w:pPr>
            <w:r w:rsidRPr="006A2304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bookmarkEnd w:id="2"/>
    </w:tbl>
    <w:p w:rsidR="00991391" w:rsidRPr="006A2304" w:rsidRDefault="00991391" w:rsidP="006A2304">
      <w:pPr>
        <w:rPr>
          <w:sz w:val="18"/>
          <w:szCs w:val="18"/>
        </w:rPr>
      </w:pPr>
    </w:p>
    <w:sectPr w:rsidR="00991391" w:rsidRPr="006A2304" w:rsidSect="006A2304">
      <w:footerReference w:type="default" r:id="rId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2E" w:rsidRDefault="0090612E" w:rsidP="00161796">
      <w:r>
        <w:separator/>
      </w:r>
    </w:p>
  </w:endnote>
  <w:endnote w:type="continuationSeparator" w:id="0">
    <w:p w:rsidR="0090612E" w:rsidRDefault="0090612E" w:rsidP="0016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303423"/>
      <w:docPartObj>
        <w:docPartGallery w:val="Page Numbers (Bottom of Page)"/>
        <w:docPartUnique/>
      </w:docPartObj>
    </w:sdtPr>
    <w:sdtEndPr/>
    <w:sdtContent>
      <w:p w:rsidR="00161796" w:rsidRDefault="001617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8BA">
          <w:rPr>
            <w:noProof/>
          </w:rPr>
          <w:t>2</w:t>
        </w:r>
        <w:r>
          <w:fldChar w:fldCharType="end"/>
        </w:r>
      </w:p>
    </w:sdtContent>
  </w:sdt>
  <w:p w:rsidR="00161796" w:rsidRDefault="001617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2E" w:rsidRDefault="0090612E" w:rsidP="00161796">
      <w:r>
        <w:separator/>
      </w:r>
    </w:p>
  </w:footnote>
  <w:footnote w:type="continuationSeparator" w:id="0">
    <w:p w:rsidR="0090612E" w:rsidRDefault="0090612E" w:rsidP="0016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96"/>
    <w:rsid w:val="00161796"/>
    <w:rsid w:val="001F18BA"/>
    <w:rsid w:val="002F79E3"/>
    <w:rsid w:val="006A2304"/>
    <w:rsid w:val="0090612E"/>
    <w:rsid w:val="00991391"/>
    <w:rsid w:val="00D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0EBE"/>
  <w15:chartTrackingRefBased/>
  <w15:docId w15:val="{9972A422-6557-48DA-BE81-683FBDE3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161796"/>
  </w:style>
  <w:style w:type="paragraph" w:styleId="a5">
    <w:name w:val="header"/>
    <w:basedOn w:val="a"/>
    <w:link w:val="a6"/>
    <w:uiPriority w:val="99"/>
    <w:unhideWhenUsed/>
    <w:rsid w:val="001617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7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617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7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MarinaMashukova</cp:lastModifiedBy>
  <cp:revision>4</cp:revision>
  <dcterms:created xsi:type="dcterms:W3CDTF">2021-03-21T10:38:00Z</dcterms:created>
  <dcterms:modified xsi:type="dcterms:W3CDTF">2021-03-21T10:40:00Z</dcterms:modified>
</cp:coreProperties>
</file>